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70"/>
        <w:tblW w:w="10960" w:type="dxa"/>
        <w:tblLook w:val="04A0" w:firstRow="1" w:lastRow="0" w:firstColumn="1" w:lastColumn="0" w:noHBand="0" w:noVBand="1"/>
      </w:tblPr>
      <w:tblGrid>
        <w:gridCol w:w="620"/>
        <w:gridCol w:w="1360"/>
        <w:gridCol w:w="860"/>
        <w:gridCol w:w="1080"/>
        <w:gridCol w:w="1540"/>
        <w:gridCol w:w="2080"/>
        <w:gridCol w:w="3420"/>
      </w:tblGrid>
      <w:tr w:rsidR="009B0507" w:rsidRPr="009B0507" w:rsidTr="009B0507">
        <w:trPr>
          <w:trHeight w:val="735"/>
        </w:trPr>
        <w:tc>
          <w:tcPr>
            <w:tcW w:w="10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  <w:bookmarkStart w:id="0" w:name="_GoBack"/>
            <w:bookmarkEnd w:id="0"/>
            <w:r w:rsidRPr="009B0507">
              <w:rPr>
                <w:rFonts w:ascii="宋体" w:hAnsi="宋体" w:cs="宋体" w:hint="eastAsia"/>
                <w:b/>
                <w:bCs/>
                <w:sz w:val="48"/>
                <w:szCs w:val="48"/>
              </w:rPr>
              <w:t>玉林名师培养工程培养对象拟定人选名单</w:t>
            </w:r>
          </w:p>
        </w:tc>
      </w:tr>
      <w:tr w:rsidR="009B0507" w:rsidRPr="009B0507" w:rsidTr="009B0507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学段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任教学科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单位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陈春燕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玉林高级中学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顾  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政治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北流市北流中学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蒲艺果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历史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玉林高级中学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韦慕蓉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政治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兴业县高级中学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李  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英语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北流市北流中学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欧昭杰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历史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北流市高级中学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甘庄惠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玉林实验中学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李如霞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英语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北流市教育局教研室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莫永林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历史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陆川中学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余志卫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物理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容县高级中学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李少琴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陆川中学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朱秋永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博白县王</w:t>
            </w:r>
            <w:proofErr w:type="gramStart"/>
            <w:r w:rsidRPr="009B0507">
              <w:rPr>
                <w:rFonts w:ascii="宋体" w:hAnsi="宋体" w:cs="宋体" w:hint="eastAsia"/>
              </w:rPr>
              <w:t>力中学</w:t>
            </w:r>
            <w:proofErr w:type="gramEnd"/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苏学军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玉州区第七初级中学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杜  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玉林高级中学附属初中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谢  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地理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玉林市教研室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谭祺丽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兴业县第一中学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宁建贞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英语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兴业县</w:t>
            </w:r>
            <w:proofErr w:type="gramStart"/>
            <w:r w:rsidRPr="009B0507">
              <w:rPr>
                <w:rFonts w:ascii="宋体" w:hAnsi="宋体" w:cs="宋体" w:hint="eastAsia"/>
              </w:rPr>
              <w:t>卖酒镇</w:t>
            </w:r>
            <w:proofErr w:type="gramEnd"/>
            <w:r w:rsidRPr="009B0507">
              <w:rPr>
                <w:rFonts w:ascii="宋体" w:hAnsi="宋体" w:cs="宋体" w:hint="eastAsia"/>
              </w:rPr>
              <w:t>第二初级中学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梁  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玉州区名山中学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邓</w:t>
            </w:r>
            <w:proofErr w:type="gramEnd"/>
            <w:r w:rsidRPr="009B0507">
              <w:rPr>
                <w:rFonts w:ascii="宋体" w:hAnsi="宋体" w:cs="宋体" w:hint="eastAsia"/>
              </w:rPr>
              <w:t xml:space="preserve">  伟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玉林师范学院附属中学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裴倩倩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化学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玉林市第三中学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刘  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历史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北流市北流镇陵城初级中学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李金兰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政治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容县教学研究室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庄  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玉州区第九初级中学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 xml:space="preserve">王  </w:t>
            </w:r>
            <w:proofErr w:type="gramStart"/>
            <w:r w:rsidRPr="009B0507">
              <w:rPr>
                <w:rFonts w:ascii="宋体" w:hAnsi="宋体" w:cs="宋体" w:hint="eastAsia"/>
              </w:rPr>
              <w:t>斌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物理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玉林市第三中学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万  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陆川县初级中学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lastRenderedPageBreak/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陈南君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玉林市福</w:t>
            </w:r>
            <w:proofErr w:type="gramStart"/>
            <w:r w:rsidRPr="009B0507">
              <w:rPr>
                <w:rFonts w:ascii="宋体" w:hAnsi="宋体" w:cs="宋体" w:hint="eastAsia"/>
              </w:rPr>
              <w:t>绵</w:t>
            </w:r>
            <w:proofErr w:type="gramEnd"/>
            <w:r w:rsidRPr="009B0507">
              <w:rPr>
                <w:rFonts w:ascii="宋体" w:hAnsi="宋体" w:cs="宋体" w:hint="eastAsia"/>
              </w:rPr>
              <w:t>区樟木镇第二初级中学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梁佳妮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玉林市玉州区金港小学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黄  湘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玉林市玉州区古定中心</w:t>
            </w:r>
            <w:proofErr w:type="gramStart"/>
            <w:r w:rsidRPr="009B0507">
              <w:rPr>
                <w:rFonts w:ascii="宋体" w:hAnsi="宋体" w:cs="宋体" w:hint="eastAsia"/>
              </w:rPr>
              <w:t>小学天</w:t>
            </w:r>
            <w:proofErr w:type="gramEnd"/>
            <w:r w:rsidRPr="009B0507">
              <w:rPr>
                <w:rFonts w:ascii="宋体" w:hAnsi="宋体" w:cs="宋体" w:hint="eastAsia"/>
              </w:rPr>
              <w:t>湖校区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郑  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博白县博白镇第一小学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卢婕妤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玉州区</w:t>
            </w:r>
            <w:r w:rsidRPr="009B0507">
              <w:rPr>
                <w:rFonts w:ascii="宋体" w:hAnsi="宋体" w:cs="宋体" w:hint="eastAsia"/>
              </w:rPr>
              <w:br/>
              <w:t>教研室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卢玉华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玉州区</w:t>
            </w:r>
            <w:r w:rsidRPr="009B0507">
              <w:rPr>
                <w:rFonts w:ascii="宋体" w:hAnsi="宋体" w:cs="宋体" w:hint="eastAsia"/>
              </w:rPr>
              <w:br/>
              <w:t>教研室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邹颖军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博白县教育局教研室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胡梅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北流</w:t>
            </w:r>
            <w:proofErr w:type="gramStart"/>
            <w:r w:rsidRPr="009B0507">
              <w:rPr>
                <w:rFonts w:ascii="宋体" w:hAnsi="宋体" w:cs="宋体" w:hint="eastAsia"/>
                <w:color w:val="000000"/>
              </w:rPr>
              <w:t>市桂塘小学</w:t>
            </w:r>
            <w:proofErr w:type="gramEnd"/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梁凤娜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北流市北流镇陵城小学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李珊珊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陆川中学附属小学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李  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博白县教育局教研室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9B0507">
              <w:rPr>
                <w:rFonts w:ascii="宋体" w:hAnsi="宋体" w:cs="宋体" w:hint="eastAsia"/>
                <w:color w:val="000000"/>
              </w:rPr>
              <w:t>罗华妮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北流市北流镇松花中心小学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黄爱华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玉林市特殊教育学校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陈永旋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陆川县第二小学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9B0507">
              <w:rPr>
                <w:rFonts w:ascii="宋体" w:hAnsi="宋体" w:cs="宋体" w:hint="eastAsia"/>
                <w:color w:val="000000"/>
              </w:rPr>
              <w:t>罗祖锋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容县容州镇第三小学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9B0507">
              <w:rPr>
                <w:rFonts w:ascii="宋体" w:hAnsi="宋体" w:cs="宋体" w:hint="eastAsia"/>
                <w:color w:val="000000"/>
              </w:rPr>
              <w:t>梁爱坤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英语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北流市新</w:t>
            </w:r>
            <w:proofErr w:type="gramStart"/>
            <w:r w:rsidRPr="009B0507">
              <w:rPr>
                <w:rFonts w:ascii="宋体" w:hAnsi="宋体" w:cs="宋体" w:hint="eastAsia"/>
                <w:color w:val="000000"/>
              </w:rPr>
              <w:t>松小学</w:t>
            </w:r>
            <w:proofErr w:type="gramEnd"/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9B0507">
              <w:rPr>
                <w:rFonts w:ascii="宋体" w:hAnsi="宋体" w:cs="宋体" w:hint="eastAsia"/>
                <w:color w:val="000000"/>
              </w:rPr>
              <w:t>茹志帆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北流市六靖镇中心小学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蒙福英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  <w:color w:val="000000"/>
              </w:rPr>
            </w:pPr>
            <w:r w:rsidRPr="009B0507">
              <w:rPr>
                <w:rFonts w:ascii="宋体" w:hAnsi="宋体" w:cs="宋体" w:hint="eastAsia"/>
                <w:color w:val="000000"/>
              </w:rPr>
              <w:t>北流市教育局教研室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杨莉玲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玉州区古定中心小学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姚长建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数学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兴业县葵阳镇铁南小学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 xml:space="preserve">麦  </w:t>
            </w:r>
            <w:proofErr w:type="gramStart"/>
            <w:r w:rsidRPr="009B0507">
              <w:rPr>
                <w:rFonts w:ascii="宋体" w:hAnsi="宋体" w:cs="宋体" w:hint="eastAsia"/>
              </w:rPr>
              <w:t>彬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玉林市育才中学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proofErr w:type="gramStart"/>
            <w:r w:rsidRPr="009B0507">
              <w:rPr>
                <w:rFonts w:ascii="宋体" w:hAnsi="宋体" w:cs="宋体" w:hint="eastAsia"/>
              </w:rPr>
              <w:t>周言清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玉林市玉州区东环小学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陈  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学前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五大课程领域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玉州区第二实验幼儿园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赵  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学前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五大课程领域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中小学高级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北流市幼儿园</w:t>
            </w:r>
          </w:p>
        </w:tc>
      </w:tr>
      <w:tr w:rsidR="009B0507" w:rsidRPr="009B0507" w:rsidTr="009B0507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杨爱武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学前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学前教研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中小学一级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07" w:rsidRPr="009B0507" w:rsidRDefault="009B0507" w:rsidP="009B0507">
            <w:pPr>
              <w:jc w:val="center"/>
              <w:rPr>
                <w:rFonts w:ascii="宋体" w:hAnsi="宋体" w:cs="宋体"/>
              </w:rPr>
            </w:pPr>
            <w:r w:rsidRPr="009B0507">
              <w:rPr>
                <w:rFonts w:ascii="宋体" w:hAnsi="宋体" w:cs="宋体" w:hint="eastAsia"/>
              </w:rPr>
              <w:t>玉林市教研室</w:t>
            </w:r>
          </w:p>
        </w:tc>
      </w:tr>
    </w:tbl>
    <w:p w:rsidR="00990994" w:rsidRDefault="00990994"/>
    <w:sectPr w:rsidR="00990994" w:rsidSect="009B050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07"/>
    <w:rsid w:val="00990994"/>
    <w:rsid w:val="009B0507"/>
    <w:rsid w:val="00D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88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C7288"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2">
    <w:name w:val="heading 2"/>
    <w:basedOn w:val="a"/>
    <w:next w:val="a"/>
    <w:link w:val="2Char"/>
    <w:qFormat/>
    <w:rsid w:val="00DC7288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link w:val="3Char"/>
    <w:qFormat/>
    <w:rsid w:val="00DC7288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C7288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qFormat/>
    <w:rsid w:val="00DC7288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link w:val="6Char"/>
    <w:qFormat/>
    <w:rsid w:val="00DC7288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C7288"/>
    <w:rPr>
      <w:rFonts w:eastAsia="Times New Roman"/>
      <w:b/>
      <w:bCs/>
      <w:kern w:val="32"/>
      <w:sz w:val="48"/>
      <w:szCs w:val="48"/>
    </w:rPr>
  </w:style>
  <w:style w:type="character" w:customStyle="1" w:styleId="2Char">
    <w:name w:val="标题 2 Char"/>
    <w:basedOn w:val="a0"/>
    <w:link w:val="2"/>
    <w:rsid w:val="00DC7288"/>
    <w:rPr>
      <w:rFonts w:eastAsia="Times New Roman"/>
      <w:b/>
      <w:bCs/>
      <w:iCs/>
      <w:sz w:val="36"/>
      <w:szCs w:val="36"/>
    </w:rPr>
  </w:style>
  <w:style w:type="character" w:customStyle="1" w:styleId="3Char">
    <w:name w:val="标题 3 Char"/>
    <w:basedOn w:val="a0"/>
    <w:link w:val="3"/>
    <w:rsid w:val="00DC7288"/>
    <w:rPr>
      <w:rFonts w:eastAsia="Times New Roman"/>
      <w:b/>
      <w:bCs/>
      <w:sz w:val="28"/>
      <w:szCs w:val="28"/>
    </w:rPr>
  </w:style>
  <w:style w:type="character" w:customStyle="1" w:styleId="4Char">
    <w:name w:val="标题 4 Char"/>
    <w:basedOn w:val="a0"/>
    <w:link w:val="4"/>
    <w:rsid w:val="00DC7288"/>
    <w:rPr>
      <w:rFonts w:eastAsia="Times New Roman"/>
      <w:b/>
      <w:bCs/>
      <w:sz w:val="24"/>
      <w:szCs w:val="24"/>
    </w:rPr>
  </w:style>
  <w:style w:type="character" w:customStyle="1" w:styleId="5Char">
    <w:name w:val="标题 5 Char"/>
    <w:basedOn w:val="a0"/>
    <w:link w:val="5"/>
    <w:rsid w:val="00DC7288"/>
    <w:rPr>
      <w:rFonts w:eastAsia="Times New Roman"/>
      <w:b/>
      <w:bCs/>
      <w:iCs/>
    </w:rPr>
  </w:style>
  <w:style w:type="character" w:customStyle="1" w:styleId="6Char">
    <w:name w:val="标题 6 Char"/>
    <w:basedOn w:val="a0"/>
    <w:link w:val="6"/>
    <w:rsid w:val="00DC7288"/>
    <w:rPr>
      <w:rFonts w:eastAsia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88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C7288"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2">
    <w:name w:val="heading 2"/>
    <w:basedOn w:val="a"/>
    <w:next w:val="a"/>
    <w:link w:val="2Char"/>
    <w:qFormat/>
    <w:rsid w:val="00DC7288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link w:val="3Char"/>
    <w:qFormat/>
    <w:rsid w:val="00DC7288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C7288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qFormat/>
    <w:rsid w:val="00DC7288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link w:val="6Char"/>
    <w:qFormat/>
    <w:rsid w:val="00DC7288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C7288"/>
    <w:rPr>
      <w:rFonts w:eastAsia="Times New Roman"/>
      <w:b/>
      <w:bCs/>
      <w:kern w:val="32"/>
      <w:sz w:val="48"/>
      <w:szCs w:val="48"/>
    </w:rPr>
  </w:style>
  <w:style w:type="character" w:customStyle="1" w:styleId="2Char">
    <w:name w:val="标题 2 Char"/>
    <w:basedOn w:val="a0"/>
    <w:link w:val="2"/>
    <w:rsid w:val="00DC7288"/>
    <w:rPr>
      <w:rFonts w:eastAsia="Times New Roman"/>
      <w:b/>
      <w:bCs/>
      <w:iCs/>
      <w:sz w:val="36"/>
      <w:szCs w:val="36"/>
    </w:rPr>
  </w:style>
  <w:style w:type="character" w:customStyle="1" w:styleId="3Char">
    <w:name w:val="标题 3 Char"/>
    <w:basedOn w:val="a0"/>
    <w:link w:val="3"/>
    <w:rsid w:val="00DC7288"/>
    <w:rPr>
      <w:rFonts w:eastAsia="Times New Roman"/>
      <w:b/>
      <w:bCs/>
      <w:sz w:val="28"/>
      <w:szCs w:val="28"/>
    </w:rPr>
  </w:style>
  <w:style w:type="character" w:customStyle="1" w:styleId="4Char">
    <w:name w:val="标题 4 Char"/>
    <w:basedOn w:val="a0"/>
    <w:link w:val="4"/>
    <w:rsid w:val="00DC7288"/>
    <w:rPr>
      <w:rFonts w:eastAsia="Times New Roman"/>
      <w:b/>
      <w:bCs/>
      <w:sz w:val="24"/>
      <w:szCs w:val="24"/>
    </w:rPr>
  </w:style>
  <w:style w:type="character" w:customStyle="1" w:styleId="5Char">
    <w:name w:val="标题 5 Char"/>
    <w:basedOn w:val="a0"/>
    <w:link w:val="5"/>
    <w:rsid w:val="00DC7288"/>
    <w:rPr>
      <w:rFonts w:eastAsia="Times New Roman"/>
      <w:b/>
      <w:bCs/>
      <w:iCs/>
    </w:rPr>
  </w:style>
  <w:style w:type="character" w:customStyle="1" w:styleId="6Char">
    <w:name w:val="标题 6 Char"/>
    <w:basedOn w:val="a0"/>
    <w:link w:val="6"/>
    <w:rsid w:val="00DC7288"/>
    <w:rPr>
      <w:rFonts w:eastAsia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2018-07-10T10:43:00Z</dcterms:created>
  <dcterms:modified xsi:type="dcterms:W3CDTF">2018-07-10T10:45:00Z</dcterms:modified>
</cp:coreProperties>
</file>